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92" w:rsidRDefault="00B66C8D">
      <w:pPr>
        <w:rPr>
          <w:rFonts w:eastAsia="Calibri"/>
          <w:sz w:val="28"/>
          <w:szCs w:val="28"/>
          <w:lang w:val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en-US"/>
        </w:rPr>
        <w:t xml:space="preserve">Hình học: </w:t>
      </w:r>
      <w:r>
        <w:rPr>
          <w:rFonts w:eastAsia="Calibri"/>
          <w:sz w:val="28"/>
          <w:szCs w:val="28"/>
        </w:rPr>
        <w:t xml:space="preserve">Tuần </w:t>
      </w:r>
      <w:r>
        <w:rPr>
          <w:rFonts w:eastAsia="Calibri"/>
          <w:sz w:val="28"/>
          <w:szCs w:val="28"/>
          <w:lang w:val="en-US"/>
        </w:rPr>
        <w:t xml:space="preserve">13: Tiết 25: </w:t>
      </w:r>
    </w:p>
    <w:p w:rsidR="00D55892" w:rsidRDefault="00B66C8D">
      <w:pPr>
        <w:jc w:val="center"/>
        <w:rPr>
          <w:rFonts w:eastAsia="Calibri"/>
          <w:b/>
          <w:bCs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 xml:space="preserve">BÀI 3: TRƯỜNG HỢP BẰNG NHAU THỨ NHẤT CỦA TAM GIÁC </w:t>
      </w:r>
    </w:p>
    <w:p w:rsidR="00D55892" w:rsidRDefault="00B66C8D">
      <w:pPr>
        <w:jc w:val="center"/>
        <w:rPr>
          <w:rFonts w:eastAsia="Calibri"/>
          <w:b/>
          <w:bCs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>CẠNH - CẠNH - CẠNH (c.c.c) (TT)</w:t>
      </w:r>
    </w:p>
    <w:p w:rsidR="00D55892" w:rsidRPr="00F2023E" w:rsidRDefault="00B66C8D" w:rsidP="00F2023E">
      <w:pPr>
        <w:pStyle w:val="BodyText"/>
        <w:spacing w:before="73"/>
        <w:ind w:left="100"/>
        <w:rPr>
          <w:rFonts w:eastAsia="Arial"/>
          <w:b/>
          <w:bCs/>
          <w:shd w:val="clear" w:color="auto" w:fill="FFFFFF"/>
          <w:lang w:val="en-US"/>
        </w:rPr>
      </w:pPr>
      <w:r>
        <w:rPr>
          <w:rFonts w:eastAsia="Arial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889187D" wp14:editId="0E7D2E15">
            <wp:simplePos x="0" y="0"/>
            <wp:positionH relativeFrom="column">
              <wp:posOffset>3361690</wp:posOffset>
            </wp:positionH>
            <wp:positionV relativeFrom="paragraph">
              <wp:posOffset>80645</wp:posOffset>
            </wp:positionV>
            <wp:extent cx="28956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58" y="21394"/>
                <wp:lineTo x="21458" y="0"/>
                <wp:lineTo x="0" y="0"/>
              </wp:wrapPolygon>
            </wp:wrapThrough>
            <wp:docPr id="5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G_25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shd w:val="clear" w:color="auto" w:fill="FFFFFF"/>
        </w:rPr>
        <w:t>Bài</w:t>
      </w:r>
      <w:r>
        <w:rPr>
          <w:rFonts w:eastAsia="Arial"/>
          <w:b/>
          <w:bCs/>
          <w:shd w:val="clear" w:color="auto" w:fill="FFFFFF"/>
          <w:lang w:val="en-US"/>
        </w:rPr>
        <w:t xml:space="preserve"> 1: (BT</w:t>
      </w:r>
      <w:r>
        <w:rPr>
          <w:rFonts w:eastAsia="Arial"/>
          <w:b/>
          <w:bCs/>
          <w:shd w:val="clear" w:color="auto" w:fill="FFFFFF"/>
        </w:rPr>
        <w:t xml:space="preserve"> 23 trang 116 SGK</w:t>
      </w:r>
      <w:r>
        <w:rPr>
          <w:rFonts w:eastAsia="Arial"/>
          <w:b/>
          <w:bCs/>
          <w:shd w:val="clear" w:color="auto" w:fill="FFFFFF"/>
          <w:lang w:val="en-US"/>
        </w:rPr>
        <w:t>)</w:t>
      </w:r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Giải: </w:t>
      </w:r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Nối BC, BD, AC, AD.</w:t>
      </w:r>
      <w:proofErr w:type="gramEnd"/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Xét ΔABC và ΔABD có:</w:t>
      </w:r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AC = AD (= 2cm)</w:t>
      </w:r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BC = BD (= 3cm)</w:t>
      </w:r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AB cạnh </w:t>
      </w:r>
      <w:proofErr w:type="gramStart"/>
      <w:r>
        <w:rPr>
          <w:rFonts w:eastAsia="Arial"/>
          <w:sz w:val="28"/>
          <w:szCs w:val="28"/>
        </w:rPr>
        <w:t>chung</w:t>
      </w:r>
      <w:proofErr w:type="gramEnd"/>
    </w:p>
    <w:p w:rsidR="00D55892" w:rsidRDefault="00B66C8D">
      <w:pPr>
        <w:pStyle w:val="NormalWeb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Nên ΔABC = ΔABD (c.c.c)</w:t>
      </w:r>
    </w:p>
    <w:p w:rsidR="00D55892" w:rsidRDefault="00B66C8D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CAB</m:t>
            </m:r>
          </m:e>
        </m:acc>
      </m:oMath>
      <w:r>
        <w:rPr>
          <w:sz w:val="28"/>
          <w:szCs w:val="28"/>
          <w:shd w:val="clear" w:color="auto" w:fill="FFFFFF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DAB</m:t>
            </m:r>
          </m:e>
        </m:acc>
      </m:oMath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( các</w:t>
      </w:r>
      <w:proofErr w:type="gramEnd"/>
      <w:r>
        <w:rPr>
          <w:sz w:val="28"/>
          <w:szCs w:val="28"/>
          <w:shd w:val="clear" w:color="auto" w:fill="FFFFFF"/>
        </w:rPr>
        <w:t xml:space="preserve"> góc tương ứng)</w:t>
      </w:r>
    </w:p>
    <w:p w:rsidR="00D55892" w:rsidRDefault="00B66C8D">
      <w:pPr>
        <w:pStyle w:val="NormalWeb"/>
        <w:spacing w:beforeAutospacing="0" w:after="210" w:afterAutospacing="0" w:line="360" w:lineRule="atLeast"/>
        <w:ind w:right="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⇒ AB là </w:t>
      </w:r>
      <w:proofErr w:type="gramStart"/>
      <w:r>
        <w:rPr>
          <w:rFonts w:eastAsia="Arial"/>
          <w:sz w:val="28"/>
          <w:szCs w:val="28"/>
        </w:rPr>
        <w:t>tia</w:t>
      </w:r>
      <w:proofErr w:type="gramEnd"/>
      <w:r>
        <w:rPr>
          <w:rFonts w:eastAsia="Arial"/>
          <w:sz w:val="28"/>
          <w:szCs w:val="28"/>
        </w:rPr>
        <w:t xml:space="preserve"> phân giác của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CAD</m:t>
            </m:r>
          </m:e>
        </m:acc>
      </m:oMath>
    </w:p>
    <w:p w:rsidR="00D55892" w:rsidRDefault="00B66C8D">
      <w:pPr>
        <w:tabs>
          <w:tab w:val="center" w:pos="4680"/>
        </w:tabs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  <w:shd w:val="clear" w:color="auto" w:fill="FFFFFF"/>
          <w:lang w:val="en-US"/>
        </w:rPr>
        <w:t xml:space="preserve">Bài 2: </w:t>
      </w:r>
      <w:r>
        <w:rPr>
          <w:bCs/>
          <w:sz w:val="28"/>
          <w:szCs w:val="28"/>
        </w:rPr>
        <w:t>Cho tam giác ABC có AB = AC. Gọi M là trung điểm của BC. Chứng minh rằng:</w:t>
      </w:r>
    </w:p>
    <w:p w:rsidR="00D55892" w:rsidRPr="00F2023E" w:rsidRDefault="00B66C8D">
      <w:pPr>
        <w:pStyle w:val="BodyText"/>
        <w:spacing w:before="73"/>
        <w:ind w:left="100"/>
        <w:rPr>
          <w:rFonts w:eastAsia="Arial"/>
          <w:b/>
          <w:bCs/>
          <w:shd w:val="clear" w:color="auto" w:fill="FFFFFF"/>
          <w:lang w:val="en-US"/>
        </w:rPr>
      </w:pPr>
      <w:r>
        <w:rPr>
          <w:noProof/>
          <w:position w:val="-6"/>
          <w:lang w:val="en-US"/>
        </w:rPr>
        <w:drawing>
          <wp:inline distT="0" distB="0" distL="114300" distR="114300">
            <wp:extent cx="1029335" cy="180975"/>
            <wp:effectExtent l="0" t="0" r="18415" b="7620"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3E">
        <w:t xml:space="preserve"> </w:t>
      </w:r>
      <w:proofErr w:type="gramStart"/>
      <w:r w:rsidR="00F2023E">
        <w:rPr>
          <w:lang w:val="en-US"/>
        </w:rPr>
        <w:t>từ</w:t>
      </w:r>
      <w:proofErr w:type="gramEnd"/>
      <w:r w:rsidR="00F2023E">
        <w:rPr>
          <w:lang w:val="en-US"/>
        </w:rPr>
        <w:t xml:space="preserve"> đó </w:t>
      </w:r>
      <w:r>
        <w:t xml:space="preserve"> suy ra </w:t>
      </w:r>
      <w:r w:rsidR="00F2023E">
        <w:rPr>
          <w:lang w:val="en-US"/>
        </w:rPr>
        <w:t xml:space="preserve"> AM </w:t>
      </w:r>
      <w:r w:rsidR="00F2023E">
        <w:rPr>
          <w:lang w:val="en-US"/>
        </w:rPr>
        <w:sym w:font="Symbol" w:char="F05E"/>
      </w:r>
      <w:r w:rsidR="00F2023E">
        <w:rPr>
          <w:lang w:val="en-US"/>
        </w:rPr>
        <w:t xml:space="preserve"> BC</w:t>
      </w:r>
    </w:p>
    <w:p w:rsidR="00D55892" w:rsidRPr="00F2023E" w:rsidRDefault="00B66C8D" w:rsidP="00F2023E">
      <w:pPr>
        <w:pStyle w:val="BodyText"/>
        <w:spacing w:before="73"/>
        <w:ind w:left="100"/>
        <w:rPr>
          <w:rFonts w:eastAsia="Arial"/>
          <w:b/>
          <w:bCs/>
          <w:shd w:val="clear" w:color="auto" w:fill="FFFFFF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1C760" wp14:editId="095A5A03">
                <wp:simplePos x="0" y="0"/>
                <wp:positionH relativeFrom="column">
                  <wp:posOffset>3741057</wp:posOffset>
                </wp:positionH>
                <wp:positionV relativeFrom="paragraph">
                  <wp:posOffset>96520</wp:posOffset>
                </wp:positionV>
                <wp:extent cx="2673985" cy="2063750"/>
                <wp:effectExtent l="0" t="0" r="12065" b="127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985" cy="2063750"/>
                          <a:chOff x="3187" y="10644"/>
                          <a:chExt cx="4211" cy="3250"/>
                        </a:xfrm>
                      </wpg:grpSpPr>
                      <wps:wsp>
                        <wps:cNvPr id="29" name="Isosceles Triangle 29"/>
                        <wps:cNvSpPr/>
                        <wps:spPr>
                          <a:xfrm>
                            <a:off x="3869" y="11199"/>
                            <a:ext cx="2761" cy="214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Straight Connector 30"/>
                        <wps:cNvCnPr>
                          <a:stCxn id="29" idx="0"/>
                          <a:endCxn id="29" idx="3"/>
                        </wps:cNvCnPr>
                        <wps:spPr>
                          <a:xfrm>
                            <a:off x="5250" y="11199"/>
                            <a:ext cx="0" cy="21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062" y="10644"/>
                            <a:ext cx="580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892" w:rsidRDefault="00B66C8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187" y="12989"/>
                            <a:ext cx="580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892" w:rsidRDefault="00B66C8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818" y="13016"/>
                            <a:ext cx="580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892" w:rsidRDefault="00B66C8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045" y="13418"/>
                            <a:ext cx="580" cy="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5892" w:rsidRDefault="00B66C8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4585" y="11939"/>
                            <a:ext cx="187" cy="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4585" y="13227"/>
                            <a:ext cx="187" cy="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4739" y="13161"/>
                            <a:ext cx="187" cy="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5609" y="13228"/>
                            <a:ext cx="187" cy="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5779" y="13194"/>
                            <a:ext cx="187" cy="2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>
                            <a:off x="5745" y="11942"/>
                            <a:ext cx="152" cy="2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left:0;text-align:left;margin-left:294.55pt;margin-top:7.6pt;width:210.55pt;height:162.5pt;z-index:251661312" coordorigin="3187,10644" coordsize="4211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TsGwUAACYlAAAOAAAAZHJzL2Uyb0RvYy54bWzsWttu4zYQfS/QfyD03ti62hbiLFJvky4Q&#10;dIMmRZ9pmbKFSqRKMrHTr+9wREmOIzk3NEgNv9iSyOFldM7hcKjTL5siJ/dMqkzwqeOeDB3CeCIW&#10;GV9OnT9uL34aO0Rpyhc0F5xNnQemnC9nP/5wui5j5omVyBdMEmiEq3hdTp2V1mU8GKhkxQqqTkTJ&#10;OBSmQhZUw61cDhaSrqH1Ih94w2E0WAu5KKVImFLw9GtV6Jxh+2nKEv09TRXTJJ86MDaNvxJ/5+Z3&#10;cHZK46Wk5SpL7DDoG0ZR0IxDp01TX6mm5E5mT5oqskQKJVJ9kohiINI0SxjOAWbjDndmcynFXYlz&#10;WcbrZdm4CVy746c3N5v8dn8tSbaYOoHvEE4LeEfYLYF7cM66XMZQ51KWN+W1tA+W1Z2Z7yaVhfmH&#10;mZANuvWhcSvbaJLAQy8a+ZNx6JAEyrxh5I9C6/hkBW/H2PnueOQQKHaHURBUbyVZ/WIbCDzXrax9&#10;rzId1D0PzACb8axLQJFqHaXe56ibFS0Z+l8ZJ1hHeZPaUd+UUAnLmSK3MqN8mTMChegkNGhcpmIF&#10;3uvwlz+OoDUzb9edoCmNG7eNIjtrzw1Gptlm1jQupdKXTBTEXEwdbftHDNL7K6Wr6nU1sDW+qUaB&#10;V/ohZ2ZAOf+dpQAA857QGqnHZrkk9xRIs/jLtV1jTWOSZnneGLldRrmujWxdY8aQjo3hsMuw7a2p&#10;jT0KrhvDIuNC7jdOq/r1rKu5mmnPxeIBXqMUlRCoMrnIwIFXVOlrKoH5oBGgZvo7/KS5WE8dYa8c&#10;shLyn67npj7gDEodsgYlmTrq7zsqmUPybxwQOHGDwEgP3gThyIMbuV0y3y7hd8VMgN/h1cPo8NLU&#10;13l9mUpR/Amid256hSLKE+h76iRa1jczXSkcyGbCzs+xGshNSfUVvykT07jxKhfnd1qkGWKl9Y71&#10;GvDI0P8DCOXDLCrludGSZsuVJjPBOWi3kAQKW0LNeMUipWcbjqplyIjgtYrC+OJJEQoZ4h9IXDWB&#10;FOimZGgkpoeSUIAa9iwf84wb4aDxh3LxGUr1c7GTxO/iot40CrCfi0anLMo+Cm5ArQput0ZqfxYb&#10;4uNgzTAAIUa1id7Ac0MUC74e/Q6Hkbe7btX6HY4tXILRM+otAer9aKGxEnm2uADVNYja0edWah/V&#10;yjkB8Yp8wDIa7Wlhvqxf1VYLsNTkvNZPJApSpmPV6AQdTRLGm0Wge+V4gWE/Yl9g/N+sIHoz31hM&#10;HPBiov+vSwmwcZfbXs3hV3K7jUm9yXgnNjtyu9aMQ+M2RhWN7B8p/vmixWaf2i7fdqv66uU7GruQ&#10;nzDbL3/oRkYn2u3XkeIHTfFmVThS/PNRPHi6imNS6E0RegCZJ6R4AGQ/UtzmdQ47QsdVvFkVjhT/&#10;fBQHUvbnfMKtkN0kbPZvwoPQJJcxiTrxdwJ1zCtjzmZUpYHqxPGTFOq7UzbPJFFeESi3mZdXboBb&#10;wzdsfj9zyibahxYM3OzS8Bq0+J6HiZk25juiBQJgmzyv0qq9yfbPjBY4SurXFnzlL0cLHF3Z8MGF&#10;45hH4cMRLQeBFtgB9qMFI8YXoyWMhjVaPG8n2Dyi5RDQEjSHBx1nVVBoIxV70LQ/bglHoxot7sQe&#10;eteHB0e0HARamnR0F1qaFEQ/WkiaZ+Wv9YGt/cgiHNVbWoANNrIVwYTQJca71ecE/Z8MHOPdNx1R&#10;4gcn8DEOnI09+tpn+x7PzdrPm87+BQAA//8DAFBLAwQUAAYACAAAACEAGJSrDOAAAAALAQAADwAA&#10;AGRycy9kb3ducmV2LnhtbEyPQUvDQBCF74L/YRnBm91Na6TGbEop6qkItoJ422anSWh2NmS3Sfrv&#10;nZ709ob38ea9fDW5VgzYh8aThmSmQCCV3jZUafjavz0sQYRoyJrWE2q4YIBVcXuTm8z6kT5x2MVK&#10;cAiFzGioY+wyKUNZozNh5jsk9o6+dyby2VfS9mbkcNfKuVJP0pmG+ENtOtzUWJ52Z6fhfTTjepG8&#10;DtvTcXP52acf39sEtb6/m9YvICJO8Q+Ga32uDgV3Ovgz2SBaDenyOWGUjXQO4gqoRLE6aFg8spBF&#10;Lv9vKH4BAAD//wMAUEsBAi0AFAAGAAgAAAAhALaDOJL+AAAA4QEAABMAAAAAAAAAAAAAAAAAAAAA&#10;AFtDb250ZW50X1R5cGVzXS54bWxQSwECLQAUAAYACAAAACEAOP0h/9YAAACUAQAACwAAAAAAAAAA&#10;AAAAAAAvAQAAX3JlbHMvLnJlbHNQSwECLQAUAAYACAAAACEAt3cU7BsFAAAmJQAADgAAAAAAAAAA&#10;AAAAAAAuAgAAZHJzL2Uyb0RvYy54bWxQSwECLQAUAAYACAAAACEAGJSrDOAAAAALAQAADwAAAAAA&#10;AAAAAAAAAAB1BwAAZHJzL2Rvd25yZXYueG1sUEsFBgAAAAAEAAQA8wAAAII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9" o:spid="_x0000_s1027" type="#_x0000_t5" style="position:absolute;left:3869;top:11199;width:2761;height:2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UksYA&#10;AADbAAAADwAAAGRycy9kb3ducmV2LnhtbESPQWsCMRSE74X+h/AK3mrSFVtdjVIUUQ891HrZ22Pz&#10;3N1287IkUbf99aZQ6HGYmW+Y+bK3rbiQD41jDU9DBYK4dKbhSsPxY/M4AREissHWMWn4pgDLxf3d&#10;HHPjrvxOl0OsRIJwyFFDHWOXSxnKmiyGoeuIk3dy3mJM0lfSeLwmuG1lptSztNhwWqixo1VN5dfh&#10;bDUUb5/79Wg6+imyrZfnXVDF+EVpPXjoX2cgIvXxP/zX3hkN2RR+v6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gUksYAAADbAAAADwAAAAAAAAAAAAAAAACYAgAAZHJz&#10;L2Rvd25yZXYueG1sUEsFBgAAAAAEAAQA9QAAAIsDAAAAAA==&#10;" fillcolor="white [3201]" strokecolor="black [3200]" strokeweight="2pt"/>
                <v:line id="Straight Connector 30" o:spid="_x0000_s1028" style="position:absolute;visibility:visible;mso-wrap-style:square" from="5250,11199" to="5250,1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1UfMEAAADbAAAADwAAAGRycy9kb3ducmV2LnhtbERP3WrCMBS+F3yHcAa709SOiatGEWFD&#10;ZbDZ+QDH5tiGNSclidq9vbkYePnx/S9WvW3FlXwwjhVMxhkI4sppw7WC48/7aAYiRGSNrWNS8EcB&#10;VsvhYIGFdjc+0LWMtUghHApU0MTYFVKGqiGLYew64sSdnbcYE/S11B5vKdy2Ms+yqbRoODU02NGm&#10;oeq3vFgF5nRo9/l29+VN+TaZxdePz813rtTzU7+eg4jUx4f4373VCl7S+v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VR8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5062;top:10644;width:58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jMQA&#10;AADbAAAADwAAAGRycy9kb3ducmV2LnhtbESPW2vCQBSE3wv+h+UIvtWNF4qkrhIUUWxBvLz07ZA9&#10;TUKzZ0P2qPHfu4VCH4eZ+YaZLztXqxu1ofJsYDRMQBHn3lZcGLicN68zUEGQLdaeycCDAiwXvZc5&#10;ptbf+Ui3kxQqQjikaKAUaVKtQ16SwzD0DXH0vn3rUKJsC21bvEe4q/U4Sd60w4rjQokNrUrKf05X&#10;Z2A//cL1RD7oIdwdsmw7a6bh05hBv8veQQl18h/+a++sgckIfr/EH6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L4zEAAAA2wAAAA8AAAAAAAAAAAAAAAAAmAIAAGRycy9k&#10;b3ducmV2LnhtbFBLBQYAAAAABAAEAPUAAACJAwAAAAA=&#10;" fillcolor="white [3201]" strokecolor="white [3212]" strokeweight=".5pt">
                  <v:textbox>
                    <w:txbxContent>
                      <w:p w:rsidR="00D55892" w:rsidRDefault="00B66C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2" o:spid="_x0000_s1030" type="#_x0000_t202" style="position:absolute;left:3187;top:12989;width:58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x+8MA&#10;AADbAAAADwAAAGRycy9kb3ducmV2LnhtbESPQWvCQBSE74X+h+UVvOmmKiLRVUJLUbQg2l68PbLP&#10;JJh9G7JPjf/eFQo9DjPzDTNfdq5WV2pD5dnA+yABRZx7W3Fh4Pfnqz8FFQTZYu2ZDNwpwHLx+jLH&#10;1Pob7+l6kEJFCIcUDZQiTap1yEtyGAa+IY7eybcOJcq20LbFW4S7Wg+TZKIdVhwXSmzoo6T8fLg4&#10;A5vxET9HsqW7cLfLstW0GYdvY3pvXTYDJdTJf/ivvbYGRkN4fo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x+8MAAADbAAAADwAAAAAAAAAAAAAAAACYAgAAZHJzL2Rv&#10;d25yZXYueG1sUEsFBgAAAAAEAAQA9QAAAIgDAAAAAA==&#10;" fillcolor="white [3201]" strokecolor="white [3212]" strokeweight=".5pt">
                  <v:textbox>
                    <w:txbxContent>
                      <w:p w:rsidR="00D55892" w:rsidRDefault="00B66C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3" o:spid="_x0000_s1031" type="#_x0000_t202" style="position:absolute;left:6818;top:13016;width:58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UYMMA&#10;AADbAAAADwAAAGRycy9kb3ducmV2LnhtbESPQWvCQBSE74L/YXlCb7qpEZHoKqFFWmpB1F56e2Sf&#10;SWj2bci+avz3XaHgcZiZb5jVpneNulAXas8GnicJKOLC25pLA1+n7XgBKgiyxcYzGbhRgM16OFhh&#10;Zv2VD3Q5SqkihEOGBiqRNtM6FBU5DBPfEkfv7DuHEmVXatvhNcJdo6dJMtcOa44LFbb0UlHxc/x1&#10;Bj5m3/iayo5uwv0+z98W7Sx8GvM06vMlKKFeHuH/9rs1kKZw/x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QUYMMAAADbAAAADwAAAAAAAAAAAAAAAACYAgAAZHJzL2Rv&#10;d25yZXYueG1sUEsFBgAAAAAEAAQA9QAAAIgDAAAAAA==&#10;" fillcolor="white [3201]" strokecolor="white [3212]" strokeweight=".5pt">
                  <v:textbox>
                    <w:txbxContent>
                      <w:p w:rsidR="00D55892" w:rsidRDefault="00B66C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4" o:spid="_x0000_s1032" type="#_x0000_t202" style="position:absolute;left:5045;top:13418;width:580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MFMQA&#10;AADbAAAADwAAAGRycy9kb3ducmV2LnhtbESPX2vCQBDE3wW/w7FC3/RiDSLRU0JLaWkL4p8X35bc&#10;mgRzeyG31fjte4WCj8PM/IZZbXrXqCt1ofZsYDpJQBEX3tZcGjge3sYLUEGQLTaeycCdAmzWw8EK&#10;M+tvvKPrXkoVIRwyNFCJtJnWoajIYZj4ljh6Z985lCi7UtsObxHuGv2cJHPtsOa4UGFLLxUVl/2P&#10;M/CZnvB1Jl90F+63ef6+aNPwbczTqM+XoIR6eYT/2x/WwCyF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tjBTEAAAA2wAAAA8AAAAAAAAAAAAAAAAAmAIAAGRycy9k&#10;b3ducmV2LnhtbFBLBQYAAAAABAAEAPUAAACJAwAAAAA=&#10;" fillcolor="white [3201]" strokecolor="white [3212]" strokeweight=".5pt">
                  <v:textbox>
                    <w:txbxContent>
                      <w:p w:rsidR="00D55892" w:rsidRDefault="00B66C8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Straight Connector 35" o:spid="_x0000_s1033" style="position:absolute;visibility:visible;mso-wrap-style:square" from="4585,11939" to="4772,12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Straight Connector 36" o:spid="_x0000_s1034" style="position:absolute;visibility:visible;mso-wrap-style:square" from="4585,13227" to="4772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Straight Connector 37" o:spid="_x0000_s1035" style="position:absolute;visibility:visible;mso-wrap-style:square" from="4739,13161" to="4926,1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line id="Straight Connector 38" o:spid="_x0000_s1036" style="position:absolute;visibility:visible;mso-wrap-style:square" from="5609,13228" to="5796,1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line id="Straight Connector 41" o:spid="_x0000_s1037" style="position:absolute;visibility:visible;mso-wrap-style:square" from="5779,13194" to="5966,1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Straight Connector 42" o:spid="_x0000_s1038" style="position:absolute;flip:x;visibility:visible;mso-wrap-style:square" from="5745,11942" to="5897,1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</v:group>
            </w:pict>
          </mc:Fallback>
        </mc:AlternateContent>
      </w:r>
    </w:p>
    <w:p w:rsidR="00D55892" w:rsidRDefault="00B66C8D">
      <w:pPr>
        <w:ind w:left="60"/>
        <w:rPr>
          <w:sz w:val="28"/>
          <w:szCs w:val="28"/>
          <w:lang w:val="en-US"/>
        </w:rPr>
      </w:pPr>
      <w:r>
        <w:rPr>
          <w:sz w:val="28"/>
          <w:szCs w:val="28"/>
        </w:rPr>
        <w:t>Xét</w:t>
      </w:r>
      <w:r>
        <w:rPr>
          <w:noProof/>
          <w:position w:val="-4"/>
          <w:sz w:val="28"/>
          <w:szCs w:val="28"/>
          <w:lang w:val="en-US"/>
        </w:rPr>
        <w:drawing>
          <wp:inline distT="0" distB="0" distL="114300" distR="114300">
            <wp:extent cx="457200" cy="161925"/>
            <wp:effectExtent l="0" t="0" r="0" b="762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và </w:t>
      </w:r>
      <w:r>
        <w:rPr>
          <w:noProof/>
          <w:position w:val="-6"/>
          <w:sz w:val="28"/>
          <w:szCs w:val="28"/>
          <w:lang w:val="en-US"/>
        </w:rPr>
        <w:drawing>
          <wp:inline distT="0" distB="0" distL="114300" distR="114300">
            <wp:extent cx="466725" cy="180975"/>
            <wp:effectExtent l="0" t="0" r="9525" b="762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92" w:rsidRDefault="00B66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AB = AC (gt)</w:t>
      </w:r>
    </w:p>
    <w:p w:rsidR="00D55892" w:rsidRDefault="00B66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BM = 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(M trung điểm  BC)</w:t>
      </w:r>
    </w:p>
    <w:p w:rsidR="00D55892" w:rsidRDefault="00B66C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AM cạnh chung</w:t>
      </w:r>
    </w:p>
    <w:p w:rsidR="00D55892" w:rsidRDefault="00B66C8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Nên </w:t>
      </w:r>
      <w:r>
        <w:rPr>
          <w:noProof/>
          <w:position w:val="-6"/>
          <w:sz w:val="28"/>
          <w:szCs w:val="28"/>
          <w:lang w:val="en-US"/>
        </w:rPr>
        <w:drawing>
          <wp:inline distT="0" distB="0" distL="114300" distR="114300">
            <wp:extent cx="1029335" cy="180975"/>
            <wp:effectExtent l="0" t="0" r="18415" b="7620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(c-c-c)  </w:t>
      </w:r>
    </w:p>
    <w:p w:rsidR="00F2023E" w:rsidRDefault="00B66C8D" w:rsidP="00F2023E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Times New Roman"/>
          <w:sz w:val="28"/>
          <w:szCs w:val="28"/>
        </w:rPr>
      </w:pPr>
      <w:r>
        <w:rPr>
          <w:rFonts w:eastAsia="Arial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AMB</m:t>
            </m:r>
          </m:e>
        </m:acc>
        <m:r>
          <w:rPr>
            <w:rFonts w:ascii="Cambria Math" w:eastAsia="Arial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AMC</m:t>
            </m:r>
          </m:e>
        </m:acc>
      </m:oMath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( các</w:t>
      </w:r>
      <w:proofErr w:type="gramEnd"/>
      <w:r>
        <w:rPr>
          <w:sz w:val="28"/>
          <w:szCs w:val="28"/>
          <w:shd w:val="clear" w:color="auto" w:fill="FFFFFF"/>
        </w:rPr>
        <w:t xml:space="preserve"> góc tương ứng)</w:t>
      </w:r>
      <w:r>
        <w:rPr>
          <w:rFonts w:eastAsia="Times New Roman"/>
          <w:sz w:val="28"/>
          <w:szCs w:val="28"/>
        </w:rPr>
        <w:t xml:space="preserve"> </w:t>
      </w:r>
    </w:p>
    <w:p w:rsidR="00F2023E" w:rsidRDefault="00F2023E" w:rsidP="00F2023E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Mà </w:t>
      </w:r>
      <w:r w:rsidR="00B66C8D">
        <w:rPr>
          <w:rFonts w:eastAsia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AMB</m:t>
            </m:r>
          </m:e>
        </m:acc>
        <m:r>
          <w:rPr>
            <w:rFonts w:ascii="Cambria Math" w:eastAsia="Arial" w:hAnsi="Cambria Math"/>
            <w:sz w:val="28"/>
            <w:szCs w:val="28"/>
          </w:rPr>
          <m:t>+</m:t>
        </m:r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AMC</m:t>
            </m:r>
          </m:e>
        </m:acc>
      </m:oMath>
      <w:r w:rsidR="00B66C8D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= 180</w:t>
      </w:r>
      <w:r>
        <w:rPr>
          <w:rFonts w:eastAsia="Times New Roman"/>
          <w:sz w:val="28"/>
          <w:szCs w:val="28"/>
          <w:vertAlign w:val="superscript"/>
        </w:rPr>
        <w:t>0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( hai</w:t>
      </w:r>
      <w:proofErr w:type="gramEnd"/>
      <w:r>
        <w:rPr>
          <w:rFonts w:eastAsia="Times New Roman"/>
          <w:sz w:val="28"/>
          <w:szCs w:val="28"/>
        </w:rPr>
        <w:t xml:space="preserve"> góc kề bù)</w:t>
      </w:r>
    </w:p>
    <w:p w:rsidR="00F2023E" w:rsidRDefault="00B66C8D" w:rsidP="00F2023E">
      <w:pPr>
        <w:pStyle w:val="NormalWeb"/>
        <w:numPr>
          <w:ilvl w:val="0"/>
          <w:numId w:val="3"/>
        </w:numPr>
        <w:shd w:val="clear" w:color="auto" w:fill="FFFFFF"/>
        <w:spacing w:beforeAutospacing="0" w:after="210" w:afterAutospacing="0" w:line="360" w:lineRule="atLeast"/>
        <w:ind w:right="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AMB</m:t>
            </m:r>
          </m:e>
        </m:acc>
        <m:r>
          <w:rPr>
            <w:rFonts w:ascii="Cambria Math" w:eastAsia="Arial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="Arial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rial" w:hAnsi="Cambria Math"/>
                <w:sz w:val="28"/>
                <w:szCs w:val="28"/>
              </w:rPr>
              <m:t>AMC</m:t>
            </m:r>
          </m:e>
        </m:acc>
      </m:oMath>
      <w:r w:rsidR="00F2023E">
        <w:rPr>
          <w:rFonts w:eastAsia="Times New Roman"/>
          <w:sz w:val="28"/>
          <w:szCs w:val="28"/>
        </w:rPr>
        <w:t xml:space="preserve">    = 90</w:t>
      </w:r>
      <w:r w:rsidR="00F2023E">
        <w:rPr>
          <w:rFonts w:eastAsia="Times New Roman"/>
          <w:sz w:val="28"/>
          <w:szCs w:val="28"/>
          <w:vertAlign w:val="superscript"/>
        </w:rPr>
        <w:t>0</w:t>
      </w:r>
    </w:p>
    <w:p w:rsidR="00D55892" w:rsidRDefault="00F2023E" w:rsidP="00F2023E">
      <w:pPr>
        <w:pStyle w:val="NormalWeb"/>
        <w:numPr>
          <w:ilvl w:val="0"/>
          <w:numId w:val="3"/>
        </w:numPr>
        <w:shd w:val="clear" w:color="auto" w:fill="FFFFFF"/>
        <w:spacing w:beforeAutospacing="0" w:after="210" w:afterAutospacing="0" w:line="360" w:lineRule="atLeast"/>
        <w:ind w:right="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AM </w:t>
      </w:r>
      <w:r>
        <w:rPr>
          <w:rFonts w:eastAsia="Times New Roman"/>
          <w:sz w:val="28"/>
          <w:szCs w:val="28"/>
        </w:rPr>
        <w:sym w:font="Symbol" w:char="F05E"/>
      </w:r>
      <w:r>
        <w:rPr>
          <w:rFonts w:eastAsia="Times New Roman"/>
          <w:sz w:val="28"/>
          <w:szCs w:val="28"/>
        </w:rPr>
        <w:t xml:space="preserve"> BC</w:t>
      </w:r>
      <w:r w:rsidR="00B66C8D">
        <w:rPr>
          <w:rFonts w:eastAsia="Times New Roman"/>
          <w:sz w:val="28"/>
          <w:szCs w:val="28"/>
        </w:rPr>
        <w:t xml:space="preserve">             </w:t>
      </w:r>
    </w:p>
    <w:p w:rsidR="00D55892" w:rsidRDefault="00B66C8D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b/>
          <w:bCs/>
          <w:sz w:val="28"/>
          <w:szCs w:val="28"/>
          <w:shd w:val="clear" w:color="auto" w:fill="FFFFFF"/>
        </w:rPr>
      </w:pPr>
      <w:r>
        <w:rPr>
          <w:rFonts w:eastAsia="Arial"/>
          <w:b/>
          <w:bCs/>
          <w:sz w:val="28"/>
          <w:szCs w:val="28"/>
          <w:shd w:val="clear" w:color="auto" w:fill="FFFFFF"/>
        </w:rPr>
        <w:t>Dặn dò:</w:t>
      </w:r>
    </w:p>
    <w:p w:rsidR="00D55892" w:rsidRPr="00EF4DA9" w:rsidRDefault="00B66C8D" w:rsidP="00EF4DA9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- Hoàn thành bài tập 22 SGK trang 115.</w:t>
      </w:r>
    </w:p>
    <w:p w:rsidR="00D55892" w:rsidRDefault="00D55892">
      <w:pPr>
        <w:pStyle w:val="BodyText"/>
        <w:spacing w:before="73"/>
      </w:pPr>
    </w:p>
    <w:p w:rsidR="00F2023E" w:rsidRDefault="00F2023E">
      <w:pPr>
        <w:rPr>
          <w:rFonts w:eastAsia="Calibri"/>
          <w:sz w:val="28"/>
          <w:szCs w:val="28"/>
          <w:lang w:val="en-US"/>
        </w:rPr>
      </w:pPr>
    </w:p>
    <w:p w:rsidR="00F2023E" w:rsidRDefault="00F2023E">
      <w:pPr>
        <w:rPr>
          <w:rFonts w:eastAsia="Calibri"/>
          <w:sz w:val="28"/>
          <w:szCs w:val="28"/>
          <w:lang w:val="en-US"/>
        </w:rPr>
      </w:pPr>
    </w:p>
    <w:p w:rsidR="00F2023E" w:rsidRDefault="00F2023E">
      <w:pPr>
        <w:rPr>
          <w:rFonts w:eastAsia="Calibri"/>
          <w:sz w:val="28"/>
          <w:szCs w:val="28"/>
          <w:lang w:val="en-US"/>
        </w:rPr>
      </w:pPr>
    </w:p>
    <w:p w:rsidR="00D55892" w:rsidRDefault="00B66C8D">
      <w:pPr>
        <w:rPr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en-US"/>
        </w:rPr>
        <w:lastRenderedPageBreak/>
        <w:t xml:space="preserve">Hình học: </w:t>
      </w:r>
      <w:r>
        <w:rPr>
          <w:rFonts w:eastAsia="Calibri"/>
          <w:sz w:val="28"/>
          <w:szCs w:val="28"/>
        </w:rPr>
        <w:t xml:space="preserve">Tuần </w:t>
      </w:r>
      <w:r>
        <w:rPr>
          <w:rFonts w:eastAsia="Calibri"/>
          <w:sz w:val="28"/>
          <w:szCs w:val="28"/>
          <w:lang w:val="en-US"/>
        </w:rPr>
        <w:t xml:space="preserve">13: Tiết 26: </w:t>
      </w:r>
    </w:p>
    <w:p w:rsidR="00D55892" w:rsidRDefault="00B66C8D">
      <w:pPr>
        <w:pStyle w:val="Heading1"/>
        <w:spacing w:before="254"/>
        <w:ind w:left="1616" w:right="2114"/>
        <w:jc w:val="center"/>
        <w:rPr>
          <w:lang w:val="vi-VN"/>
        </w:rPr>
      </w:pPr>
      <w:r>
        <w:rPr>
          <w:lang w:val="en-US"/>
        </w:rPr>
        <w:t xml:space="preserve">BÀI 4: </w:t>
      </w:r>
      <w:r>
        <w:rPr>
          <w:lang w:val="vi-VN"/>
        </w:rPr>
        <w:t>TRƯỜNG HỢP BẰNG NHAU THỨ HAI CỦA TAM GIÁC CẠNH – GÓC – CẠNH (C.G.C)</w:t>
      </w:r>
    </w:p>
    <w:p w:rsidR="00D55892" w:rsidRDefault="00F2023E">
      <w:pPr>
        <w:pStyle w:val="BodyText"/>
        <w:spacing w:before="4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B093232" wp14:editId="0AD788D3">
            <wp:simplePos x="0" y="0"/>
            <wp:positionH relativeFrom="column">
              <wp:posOffset>4220845</wp:posOffset>
            </wp:positionH>
            <wp:positionV relativeFrom="paragraph">
              <wp:posOffset>202565</wp:posOffset>
            </wp:positionV>
            <wp:extent cx="239014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348" y="21462"/>
                <wp:lineTo x="213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892" w:rsidRDefault="00B66C8D">
      <w:pPr>
        <w:pStyle w:val="ListParagraph"/>
        <w:numPr>
          <w:ilvl w:val="0"/>
          <w:numId w:val="1"/>
        </w:numPr>
        <w:tabs>
          <w:tab w:val="left" w:pos="307"/>
        </w:tabs>
        <w:spacing w:line="424" w:lineRule="auto"/>
        <w:ind w:right="1695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Vẽ tam giác biết hai cạnh và góc xen giữa</w:t>
      </w:r>
    </w:p>
    <w:p w:rsidR="00D55892" w:rsidRDefault="00B66C8D">
      <w:pPr>
        <w:tabs>
          <w:tab w:val="left" w:pos="307"/>
        </w:tabs>
        <w:spacing w:line="424" w:lineRule="auto"/>
        <w:ind w:left="180" w:right="1695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 toán:</w:t>
      </w:r>
      <w:r>
        <w:rPr>
          <w:sz w:val="28"/>
          <w:szCs w:val="28"/>
          <w:lang w:val="vi-VN"/>
        </w:rPr>
        <w:t xml:space="preserve"> Vẽ tam giác AB = 2cm, BC = 3cm,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vi-VN"/>
          </w:rPr>
          <m:t>=70°</m:t>
        </m:r>
      </m:oMath>
    </w:p>
    <w:p w:rsidR="00D55892" w:rsidRPr="00EF4DA9" w:rsidRDefault="00B66C8D">
      <w:pPr>
        <w:tabs>
          <w:tab w:val="left" w:pos="307"/>
        </w:tabs>
        <w:spacing w:line="424" w:lineRule="auto"/>
        <w:ind w:left="180" w:right="1695"/>
        <w:rPr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 xml:space="preserve">Các bước vẽ: </w:t>
      </w:r>
      <w:r w:rsidR="00EF4DA9" w:rsidRPr="00EF4DA9">
        <w:rPr>
          <w:sz w:val="28"/>
          <w:szCs w:val="28"/>
          <w:lang w:val="en-US"/>
        </w:rPr>
        <w:t>SGK trang 117</w:t>
      </w:r>
    </w:p>
    <w:p w:rsidR="00D55892" w:rsidRDefault="00B66C8D">
      <w:pPr>
        <w:pStyle w:val="ListParagraph"/>
        <w:numPr>
          <w:ilvl w:val="0"/>
          <w:numId w:val="1"/>
        </w:numPr>
        <w:tabs>
          <w:tab w:val="left" w:pos="307"/>
        </w:tabs>
        <w:spacing w:line="424" w:lineRule="auto"/>
        <w:ind w:right="1695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Trường hợp bằng nhau cạnh – góc – cạnh</w:t>
      </w:r>
    </w:p>
    <w:p w:rsidR="00D55892" w:rsidRDefault="00B66C8D">
      <w:pPr>
        <w:rPr>
          <w:sz w:val="28"/>
          <w:szCs w:val="28"/>
          <w:lang w:val="vi-VN"/>
        </w:rPr>
      </w:pPr>
      <w:r>
        <w:rPr>
          <w:sz w:val="28"/>
          <w:szCs w:val="28"/>
          <w:lang w:val="en-US"/>
        </w:rPr>
        <w:t>Tính chất</w:t>
      </w:r>
      <w:r>
        <w:rPr>
          <w:sz w:val="28"/>
          <w:szCs w:val="28"/>
          <w:lang w:val="vi-VN"/>
        </w:rPr>
        <w:t>:</w:t>
      </w:r>
    </w:p>
    <w:p w:rsidR="00D55892" w:rsidRDefault="00D55892">
      <w:pPr>
        <w:rPr>
          <w:sz w:val="28"/>
          <w:szCs w:val="28"/>
          <w:lang w:val="vi-VN"/>
        </w:rPr>
      </w:pPr>
    </w:p>
    <w:p w:rsidR="00D55892" w:rsidRDefault="00B66C8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Nếu hai cạnh và góc xen giữa của tam giác này bằng hai cạnh và góc xen giữa của tam giác kia thì hai tam giác đó bằng nhau. </w:t>
      </w:r>
    </w:p>
    <w:p w:rsidR="00D55892" w:rsidRDefault="00D55892">
      <w:pPr>
        <w:rPr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6741"/>
      </w:tblGrid>
      <w:tr w:rsidR="00D55892">
        <w:tc>
          <w:tcPr>
            <w:tcW w:w="5138" w:type="dxa"/>
          </w:tcPr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33020</wp:posOffset>
                      </wp:positionV>
                      <wp:extent cx="0" cy="12096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27.5pt;margin-top:2.6pt;height:95.25pt;width:0pt;z-index:251659264;mso-width-relative:page;mso-height-relative:page;" filled="f" stroked="t" coordsize="21600,21600" o:gfxdata="UEsDBAoAAAAAAIdO4kAAAAAAAAAAAAAAAAAEAAAAZHJzL1BLAwQUAAAACACHTuJANUWmLNQAAAAH&#10;AQAADwAAAGRycy9kb3ducmV2LnhtbE2PS0/DMBCE70j8B2uRuFTUblB4hDg9ALlxoYC4buMliYjX&#10;aew+4Nez9AKn1WhGs9+Uy4Mf1I6m2Ae2sJgbUMRNcD23Fl5f6osbUDEhOxwCk4UvirCsTk9KLFzY&#10;8zPtVqlVUsKxQAtdSmOhdWw68hjnYSQW7yNMHpPIqdVuwr2U+0Fnxlxpjz3Lhw5Huu+o+VxtvYVY&#10;v9Gm/p41M/N+2QbKNg9Pj2jt+dnC3IFKdEh/YfjFF3SohGkdtuyiGizkuUxJcjNQYh/lWmK3+TXo&#10;qtT/+asfUEsDBBQAAAAIAIdO4kC7qb2D3gEAANYDAAAOAAAAZHJzL2Uyb0RvYy54bWytU8tu2zAQ&#10;vBfoPxC815KNOK0FyznYSC99BEj6AWuKkgjwBS5j2X/fJak4bXrJoTpQy+HucGe02t6djWYnGVA5&#10;2/LlouZMWuE6ZYeW/3q6//SFM4xgO9DOypZfJPK73ccP28k3cuVGpzsZGJFYbCbf8jFG31QVilEa&#10;wIXz0tJh74KBSNswVF2AidiNrlZ1fVtNLnQ+OCERCT2UQz4zhvcQur5XQh6ceDbSxsIapIZIknBU&#10;Hvkud9v3UsSffY8yMt1yUhrzSpdQfExrtdtCMwTwoxJzC/CeFt5oMqAsXXqlOkAE9hzUP1RGieDQ&#10;9XEhnKmKkOwIqVjWb7x5HMHLrIWsRn81Hf8frfhxeghMdS2/4cyCoQ/+GAOoYYxs76wlA11gN8mn&#10;yWND6Xv7EOYd+oeQRJ/7YNKb5LBz9vZy9VaeIxMFFIQuV/Xm9vM68VWvhT5g/CqdYSlouVY2yYYG&#10;Tt8wltSXlARbd6+0JhwabdnU8s16teZMAI1jT2NAofEkCe3AGeiB5lzEkBnRadWl6lSMYTjudWAn&#10;SNORn5I0QicLulkTXKYEIX53XYGX9QtOKmaarOgv/tTzAXAsNfloFq4tZSdDi4UpOrrukp3NOH3u&#10;zDePZpqnP/e5+vV33P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UWmLNQAAAAHAQAADwAAAAAA&#10;AAABACAAAAAiAAAAZHJzL2Rvd25yZXYueG1sUEsBAhQAFAAAAAgAh07iQLupvYPeAQAA1gMAAA4A&#10;AAAAAAAAAQAgAAAAIwEAAGRycy9lMm9Eb2MueG1sUEsFBgAAAAAGAAYAWQEAAHM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vi-VN"/>
              </w:rPr>
              <w:t xml:space="preserve">          ∆ABC và ∆A’B’C’ có: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GT           AB = A’B’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B'</m:t>
                  </m:r>
                </m:e>
              </m:acc>
            </m:oMath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187960</wp:posOffset>
                      </wp:positionV>
                      <wp:extent cx="21526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4pt;margin-top:14.8pt;height:0pt;width:169.5pt;z-index:251660288;mso-width-relative:page;mso-height-relative:page;" filled="f" stroked="t" coordsize="21600,21600" o:gfxdata="UEsDBAoAAAAAAIdO4kAAAAAAAAAAAAAAAAAEAAAAZHJzL1BLAwQUAAAACACHTuJAIPe/5tUAAAAI&#10;AQAADwAAAGRycy9kb3ducmV2LnhtbE2PO0/DQBCEeyT+w2mRaKLk/JCiYHxOAbijSQDRbnyLbeHb&#10;c3yXB/z6LKKAcmdGs9+U67Mb1JGm0Hs2kC4SUMSNtz23Bl5f6vkKVIjIFgfPZOCLAqyr66sSC+tP&#10;vKHjNrZKSjgUaKCLcSy0Dk1HDsPCj8TiffjJYZRzarWd8CTlbtBZkiy1w57lQ4cjPXTUfG4PzkCo&#10;32hff8+aWfKet56y/ePzExpze5Mm96AineNfGH7wBR0qYdr5A9ugBgPzlUyJBrK7JSjx8zwVYfcr&#10;6KrU/wdUF1BLAwQUAAAACACHTuJAvFAZWd4BAADWAwAADgAAAGRycy9lMm9Eb2MueG1srVNLj9ow&#10;EL5X6n+wfC8BJFA3IuwBtL30gbTtDxgcJ7Hkl2a8BP59xw6w7fayh+Zgj+fxeb7Pk83j2Vlx0kgm&#10;+EYuZnMptFehNb5v5K+fT58+S0EJfAs2eN3Iiyb5uP34YTPGWi/DEGyrUTCIp3qMjRxSinVVkRq0&#10;A5qFqD0Hu4AOEh+xr1qEkdGdrZbz+boaA7YRg9JE7N1PQXlFxPcAhq4zSu+DenHapwkVtYXElGgw&#10;keS2dNt1WqUfXUc6CdtIZprKypewfcxrtd1A3SPEwahrC/CeFt5wcmA8X3qH2kMC8YLmHyhnFAYK&#10;XZqp4KqJSFGEWSzmb7R5HiDqwoWlpngXnf4frPp+OqAwbSPXUnhw/ODPCcH0QxK74D0LGFCss05j&#10;pJrTd/6A1xPFA2bS5w5d3pmOOBdtL3dt9TkJxc7lYrVcr1h2dYtVr4URKX3RwYlsNNIan2lDDaev&#10;lPgyTr2lZLcPT8ba8nTWi7GRD6vlipGBx7HjMWDTRaZEvpcCbM9zrhIWRArWtLk64xD2x51FcYI8&#10;HeWbkgZo9eR9WLF7mhKC9C20k3sxv/m5tStMafMv/NzzHmiYakooQ3GJ9bxlQScJs3UM7aUoW/z8&#10;3CXxOpp5nv48l+rX33H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D3v+bVAAAACAEAAA8AAAAA&#10;AAAAAQAgAAAAIgAAAGRycy9kb3ducmV2LnhtbFBLAQIUABQAAAAIAIdO4kC8UBlZ3gEAANYDAAAO&#10;AAAAAAAAAAEAIAAAACQBAABkcnMvZTJvRG9jLnhtbFBLBQYAAAAABgAGAFkBAAB0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vi-VN"/>
              </w:rPr>
              <w:t xml:space="preserve">                 BC = B’C’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KL      ∆ABC = ∆A’B’C’</w:t>
            </w:r>
          </w:p>
        </w:tc>
        <w:tc>
          <w:tcPr>
            <w:tcW w:w="5138" w:type="dxa"/>
          </w:tcPr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4143375" cy="13544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126" cy="1366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892" w:rsidRDefault="00D55892">
      <w:pPr>
        <w:rPr>
          <w:sz w:val="28"/>
          <w:szCs w:val="28"/>
          <w:lang w:val="vi-VN"/>
        </w:rPr>
      </w:pPr>
    </w:p>
    <w:p w:rsidR="00D55892" w:rsidRDefault="00B66C8D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br w:type="page"/>
      </w:r>
    </w:p>
    <w:p w:rsidR="00D55892" w:rsidRDefault="00B66C8D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lastRenderedPageBreak/>
        <w:t xml:space="preserve">?2.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4228"/>
      </w:tblGrid>
      <w:tr w:rsidR="00D55892">
        <w:tc>
          <w:tcPr>
            <w:tcW w:w="6048" w:type="dxa"/>
          </w:tcPr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Giải: </w:t>
            </w:r>
            <w:r>
              <w:rPr>
                <w:sz w:val="28"/>
                <w:szCs w:val="28"/>
                <w:lang w:val="vi-VN"/>
              </w:rPr>
              <w:t>Xét ∆ABC và ∆ADC có: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BC = DC          (gt)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ACD</m:t>
                  </m:r>
                </m:e>
              </m:acc>
            </m:oMath>
            <w:r>
              <w:rPr>
                <w:sz w:val="28"/>
                <w:szCs w:val="28"/>
                <w:lang w:val="vi-VN"/>
              </w:rPr>
              <w:t xml:space="preserve">     (gt)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AC cạnh chung</w:t>
            </w:r>
          </w:p>
          <w:p w:rsidR="00F2023E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Suy ra ∆ABC = ∆ADC (c-g-c)</w:t>
            </w:r>
          </w:p>
          <w:p w:rsidR="00F2023E" w:rsidRDefault="00F2023E" w:rsidP="00F2023E">
            <w:pPr>
              <w:rPr>
                <w:sz w:val="28"/>
                <w:szCs w:val="28"/>
                <w:lang w:val="en-US"/>
              </w:rPr>
            </w:pPr>
          </w:p>
          <w:p w:rsidR="00F2023E" w:rsidRPr="00F2023E" w:rsidRDefault="00F2023E" w:rsidP="00F2023E">
            <w:pPr>
              <w:rPr>
                <w:sz w:val="28"/>
                <w:szCs w:val="28"/>
                <w:lang w:val="en-US"/>
              </w:rPr>
            </w:pPr>
          </w:p>
          <w:p w:rsidR="00D55892" w:rsidRPr="00F2023E" w:rsidRDefault="00D55892" w:rsidP="00F202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28" w:type="dxa"/>
          </w:tcPr>
          <w:p w:rsidR="00D55892" w:rsidRDefault="00B66C8D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66340" cy="1990725"/>
                  <wp:effectExtent l="0" t="0" r="0" b="9525"/>
                  <wp:wrapThrough wrapText="bothSides">
                    <wp:wrapPolygon edited="0">
                      <wp:start x="0" y="0"/>
                      <wp:lineTo x="0" y="21497"/>
                      <wp:lineTo x="21355" y="21497"/>
                      <wp:lineTo x="21355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55892" w:rsidRDefault="00B66C8D">
      <w:pPr>
        <w:pStyle w:val="ListParagraph"/>
        <w:numPr>
          <w:ilvl w:val="0"/>
          <w:numId w:val="1"/>
        </w:num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Hệ quả</w:t>
      </w:r>
    </w:p>
    <w:p w:rsidR="00D55892" w:rsidRDefault="00D55892">
      <w:pPr>
        <w:pStyle w:val="BodyText"/>
        <w:spacing w:before="3"/>
      </w:pPr>
    </w:p>
    <w:tbl>
      <w:tblPr>
        <w:tblStyle w:val="TableGrid"/>
        <w:tblW w:w="0" w:type="auto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080"/>
      </w:tblGrid>
      <w:tr w:rsidR="00D55892">
        <w:tc>
          <w:tcPr>
            <w:tcW w:w="5138" w:type="dxa"/>
          </w:tcPr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Xét ∆ABC và ∆DEF có: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AB = DE          (gt)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EDF</m:t>
                  </m:r>
                </m:e>
              </m:acc>
            </m:oMath>
            <w:r>
              <w:rPr>
                <w:sz w:val="28"/>
                <w:szCs w:val="28"/>
                <w:lang w:val="vi-VN"/>
              </w:rPr>
              <w:t xml:space="preserve"> = 90˚</w:t>
            </w:r>
          </w:p>
          <w:p w:rsidR="00D55892" w:rsidRDefault="00B66C8D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      AC = DF</w:t>
            </w:r>
          </w:p>
          <w:p w:rsidR="00D55892" w:rsidRDefault="00B66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Suy ra ∆ABC = ∆ADEF (c-g-c)</w:t>
            </w:r>
          </w:p>
        </w:tc>
        <w:tc>
          <w:tcPr>
            <w:tcW w:w="5138" w:type="dxa"/>
          </w:tcPr>
          <w:p w:rsidR="00D55892" w:rsidRDefault="00B66C8D">
            <w:pPr>
              <w:pStyle w:val="ListParagraph"/>
              <w:tabs>
                <w:tab w:val="left" w:pos="307"/>
              </w:tabs>
              <w:ind w:left="0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524125" cy="1209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7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892" w:rsidRDefault="00B66C8D">
      <w:pPr>
        <w:pStyle w:val="ListParagraph"/>
        <w:tabs>
          <w:tab w:val="left" w:pos="307"/>
        </w:tabs>
        <w:ind w:left="306" w:firstLine="0"/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Hệ quả:</w:t>
      </w:r>
      <w:r>
        <w:rPr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 xml:space="preserve">Nếu hai cạnh góc vuông của tam giác vuông này lần lượt bằng hai cạnh góc vuông của tam giác vuông kia thì hai tam giác vuông đó bằng nhau. </w:t>
      </w:r>
    </w:p>
    <w:p w:rsidR="00D55892" w:rsidRDefault="00B66C8D">
      <w:pPr>
        <w:pStyle w:val="ListParagraph"/>
        <w:tabs>
          <w:tab w:val="left" w:pos="307"/>
        </w:tabs>
        <w:ind w:left="306" w:firstLine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Dặn dò:</w:t>
      </w:r>
    </w:p>
    <w:p w:rsidR="00D55892" w:rsidRDefault="00B66C8D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- Hoàn thành các bài tập sau: Bài 24, 25, 26 SGK trang 118.</w:t>
      </w:r>
    </w:p>
    <w:p w:rsidR="00D55892" w:rsidRDefault="00B66C8D">
      <w:pPr>
        <w:pStyle w:val="NormalWeb"/>
        <w:shd w:val="clear" w:color="auto" w:fill="FFFFFF"/>
        <w:spacing w:beforeAutospacing="0" w:after="210" w:afterAutospacing="0" w:line="360" w:lineRule="atLeast"/>
        <w:ind w:left="42" w:right="42"/>
        <w:jc w:val="both"/>
        <w:rPr>
          <w:rStyle w:val="Strong"/>
          <w:rFonts w:eastAsia="Arial"/>
          <w:b w:val="0"/>
          <w:bCs w:val="0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- Học thuộc tính chất, hệ quả bài </w:t>
      </w:r>
      <w:proofErr w:type="gramStart"/>
      <w:r>
        <w:rPr>
          <w:rFonts w:eastAsia="Arial"/>
          <w:sz w:val="28"/>
          <w:szCs w:val="28"/>
          <w:shd w:val="clear" w:color="auto" w:fill="FFFFFF"/>
        </w:rPr>
        <w:t xml:space="preserve">“ </w:t>
      </w:r>
      <w:r>
        <w:rPr>
          <w:rStyle w:val="Strong"/>
          <w:rFonts w:eastAsia="Arial"/>
          <w:b w:val="0"/>
          <w:bCs w:val="0"/>
          <w:sz w:val="28"/>
          <w:szCs w:val="28"/>
          <w:shd w:val="clear" w:color="auto" w:fill="FFFFFF"/>
        </w:rPr>
        <w:t>Trường</w:t>
      </w:r>
      <w:proofErr w:type="gramEnd"/>
      <w:r>
        <w:rPr>
          <w:rStyle w:val="Strong"/>
          <w:rFonts w:eastAsia="Arial"/>
          <w:b w:val="0"/>
          <w:bCs w:val="0"/>
          <w:sz w:val="28"/>
          <w:szCs w:val="28"/>
          <w:shd w:val="clear" w:color="auto" w:fill="FFFFFF"/>
        </w:rPr>
        <w:t xml:space="preserve"> hợp bằng nhau cạnh – góc – cạnh”.</w:t>
      </w:r>
    </w:p>
    <w:p w:rsidR="00D55892" w:rsidRDefault="00D55892">
      <w:pPr>
        <w:pStyle w:val="ListParagraph"/>
        <w:tabs>
          <w:tab w:val="left" w:pos="307"/>
        </w:tabs>
        <w:ind w:left="306" w:firstLine="0"/>
        <w:rPr>
          <w:b/>
          <w:sz w:val="28"/>
          <w:szCs w:val="28"/>
          <w:lang w:val="vi-VN"/>
        </w:rPr>
      </w:pPr>
    </w:p>
    <w:sectPr w:rsidR="00D55892">
      <w:type w:val="continuous"/>
      <w:pgSz w:w="12240" w:h="15840"/>
      <w:pgMar w:top="136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965"/>
    <w:multiLevelType w:val="hybridMultilevel"/>
    <w:tmpl w:val="0838A2CE"/>
    <w:lvl w:ilvl="0" w:tplc="D7242626">
      <w:numFmt w:val="bullet"/>
      <w:lvlText w:val=""/>
      <w:lvlJc w:val="left"/>
      <w:pPr>
        <w:ind w:left="4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>
    <w:nsid w:val="338646E1"/>
    <w:multiLevelType w:val="multilevel"/>
    <w:tmpl w:val="338646E1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8C47D39"/>
    <w:multiLevelType w:val="multilevel"/>
    <w:tmpl w:val="68C47D39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C5"/>
    <w:rsid w:val="002101A2"/>
    <w:rsid w:val="00430A8B"/>
    <w:rsid w:val="004859C5"/>
    <w:rsid w:val="004F2B82"/>
    <w:rsid w:val="00542D07"/>
    <w:rsid w:val="00A06525"/>
    <w:rsid w:val="00B66C8D"/>
    <w:rsid w:val="00D55892"/>
    <w:rsid w:val="00EF4DA9"/>
    <w:rsid w:val="00F2023E"/>
    <w:rsid w:val="286A10BC"/>
    <w:rsid w:val="34C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89"/>
      <w:ind w:left="263" w:hanging="164"/>
    </w:pPr>
  </w:style>
  <w:style w:type="paragraph" w:customStyle="1" w:styleId="TableParagraph">
    <w:name w:val="Table Paragraph"/>
    <w:basedOn w:val="Normal"/>
    <w:uiPriority w:val="1"/>
    <w:qFormat/>
    <w:rPr>
      <w:rFonts w:ascii="Cambria Math" w:eastAsia="Cambria Math" w:hAnsi="Cambria Math" w:cs="Cambria Math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8D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89"/>
      <w:ind w:left="263" w:hanging="164"/>
    </w:pPr>
  </w:style>
  <w:style w:type="paragraph" w:customStyle="1" w:styleId="TableParagraph">
    <w:name w:val="Table Paragraph"/>
    <w:basedOn w:val="Normal"/>
    <w:uiPriority w:val="1"/>
    <w:qFormat/>
    <w:rPr>
      <w:rFonts w:ascii="Cambria Math" w:eastAsia="Cambria Math" w:hAnsi="Cambria Math" w:cs="Cambria Math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8D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2021-11-16T15:58:00Z</cp:lastPrinted>
  <dcterms:created xsi:type="dcterms:W3CDTF">2021-11-15T15:45:00Z</dcterms:created>
  <dcterms:modified xsi:type="dcterms:W3CDTF">2021-11-16T15:58:00Z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F4928F4B42FF443A86CE8B04A5AEF560</vt:lpwstr>
  </property>
</Properties>
</file>